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EDF929" w14:textId="1AA18B43" w:rsidR="0066038A" w:rsidRPr="00096198" w:rsidRDefault="00D51C0D" w:rsidP="00EC7840">
      <w:pPr>
        <w:spacing w:after="0" w:line="240" w:lineRule="auto"/>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                                                                                      PATVIRTINTA</w:t>
      </w:r>
    </w:p>
    <w:p w14:paraId="515D9269" w14:textId="7163946A" w:rsidR="00D51C0D" w:rsidRPr="00096198" w:rsidRDefault="00D51C0D" w:rsidP="00EC7840">
      <w:pPr>
        <w:spacing w:after="0" w:line="240" w:lineRule="auto"/>
        <w:jc w:val="right"/>
        <w:rPr>
          <w:rFonts w:ascii="Times New Roman" w:hAnsi="Times New Roman" w:cs="Times New Roman"/>
          <w:sz w:val="24"/>
          <w:szCs w:val="24"/>
          <w:lang w:val="lt-LT"/>
        </w:rPr>
      </w:pPr>
      <w:r w:rsidRPr="00096198">
        <w:rPr>
          <w:rFonts w:ascii="Times New Roman" w:hAnsi="Times New Roman" w:cs="Times New Roman"/>
          <w:sz w:val="24"/>
          <w:szCs w:val="24"/>
          <w:lang w:val="lt-LT"/>
        </w:rPr>
        <w:t>VšĮ Kauno regiono atliekų tvarkymo centro</w:t>
      </w:r>
    </w:p>
    <w:p w14:paraId="7D4DB98E" w14:textId="30E66E79" w:rsidR="00D51C0D" w:rsidRPr="00096198" w:rsidRDefault="00D51C0D" w:rsidP="00EC7840">
      <w:pPr>
        <w:spacing w:after="0" w:line="240" w:lineRule="auto"/>
        <w:jc w:val="center"/>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                                                                        direktoriaus 2024 m. </w:t>
      </w:r>
      <w:r w:rsidR="007710D4">
        <w:rPr>
          <w:rFonts w:ascii="Times New Roman" w:hAnsi="Times New Roman" w:cs="Times New Roman"/>
          <w:sz w:val="24"/>
          <w:szCs w:val="24"/>
          <w:lang w:val="lt-LT"/>
        </w:rPr>
        <w:t>gegužė</w:t>
      </w:r>
      <w:r w:rsidR="00707082">
        <w:rPr>
          <w:rFonts w:ascii="Times New Roman" w:hAnsi="Times New Roman" w:cs="Times New Roman"/>
          <w:sz w:val="24"/>
          <w:szCs w:val="24"/>
          <w:lang w:val="lt-LT"/>
        </w:rPr>
        <w:t xml:space="preserve">s 6 </w:t>
      </w:r>
      <w:r w:rsidRPr="00096198">
        <w:rPr>
          <w:rFonts w:ascii="Times New Roman" w:hAnsi="Times New Roman" w:cs="Times New Roman"/>
          <w:sz w:val="24"/>
          <w:szCs w:val="24"/>
          <w:lang w:val="lt-LT"/>
        </w:rPr>
        <w:t>d.</w:t>
      </w:r>
    </w:p>
    <w:p w14:paraId="33A5E695" w14:textId="322157A4" w:rsidR="00D51C0D" w:rsidRPr="00096198" w:rsidRDefault="00D51C0D" w:rsidP="00EC7840">
      <w:pPr>
        <w:spacing w:after="0" w:line="240" w:lineRule="auto"/>
        <w:jc w:val="center"/>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                                          </w:t>
      </w:r>
      <w:r w:rsidR="00A43078">
        <w:rPr>
          <w:rFonts w:ascii="Times New Roman" w:hAnsi="Times New Roman" w:cs="Times New Roman"/>
          <w:sz w:val="24"/>
          <w:szCs w:val="24"/>
          <w:lang w:val="lt-LT"/>
        </w:rPr>
        <w:t xml:space="preserve">      </w:t>
      </w:r>
      <w:r w:rsidRPr="00096198">
        <w:rPr>
          <w:rFonts w:ascii="Times New Roman" w:hAnsi="Times New Roman" w:cs="Times New Roman"/>
          <w:sz w:val="24"/>
          <w:szCs w:val="24"/>
          <w:lang w:val="lt-LT"/>
        </w:rPr>
        <w:t>įsakymu Nr. 24-</w:t>
      </w:r>
      <w:r w:rsidR="00D625B8">
        <w:rPr>
          <w:rFonts w:ascii="Times New Roman" w:hAnsi="Times New Roman" w:cs="Times New Roman"/>
          <w:sz w:val="24"/>
          <w:szCs w:val="24"/>
          <w:lang w:val="lt-LT"/>
        </w:rPr>
        <w:t>59</w:t>
      </w:r>
      <w:r w:rsidRPr="00096198">
        <w:rPr>
          <w:rFonts w:ascii="Times New Roman" w:hAnsi="Times New Roman" w:cs="Times New Roman"/>
          <w:sz w:val="24"/>
          <w:szCs w:val="24"/>
          <w:lang w:val="lt-LT"/>
        </w:rPr>
        <w:t xml:space="preserve">    </w:t>
      </w:r>
    </w:p>
    <w:p w14:paraId="33F35951" w14:textId="656375AA" w:rsidR="00D51C0D" w:rsidRPr="00096198" w:rsidRDefault="00D51C0D" w:rsidP="00EC7840">
      <w:pPr>
        <w:spacing w:after="0" w:line="240" w:lineRule="auto"/>
        <w:jc w:val="center"/>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 </w:t>
      </w:r>
    </w:p>
    <w:p w14:paraId="23D2D798" w14:textId="2645D7DE" w:rsidR="0066038A" w:rsidRPr="00096198" w:rsidRDefault="001F04E5" w:rsidP="00EC7840">
      <w:pPr>
        <w:spacing w:after="0" w:line="240" w:lineRule="auto"/>
        <w:jc w:val="center"/>
        <w:rPr>
          <w:rFonts w:ascii="Times New Roman" w:hAnsi="Times New Roman" w:cs="Times New Roman"/>
          <w:b/>
          <w:bCs/>
          <w:sz w:val="24"/>
          <w:szCs w:val="24"/>
          <w:lang w:val="lt-LT"/>
        </w:rPr>
      </w:pPr>
      <w:r w:rsidRPr="00096198">
        <w:rPr>
          <w:rFonts w:ascii="Times New Roman" w:hAnsi="Times New Roman" w:cs="Times New Roman"/>
          <w:b/>
          <w:bCs/>
          <w:sz w:val="24"/>
          <w:szCs w:val="24"/>
          <w:lang w:val="lt-LT"/>
        </w:rPr>
        <w:t>SUTARTIS DĖL ATLIEKŲ TVARKYMO</w:t>
      </w:r>
      <w:r w:rsidR="0066038A" w:rsidRPr="00096198">
        <w:rPr>
          <w:rFonts w:ascii="Times New Roman" w:hAnsi="Times New Roman" w:cs="Times New Roman"/>
          <w:b/>
          <w:bCs/>
          <w:sz w:val="24"/>
          <w:szCs w:val="24"/>
          <w:lang w:val="lt-LT"/>
        </w:rPr>
        <w:t xml:space="preserve"> LAPIŲ</w:t>
      </w:r>
      <w:r w:rsidR="000463FD" w:rsidRPr="00096198">
        <w:rPr>
          <w:rFonts w:ascii="Times New Roman" w:hAnsi="Times New Roman" w:cs="Times New Roman"/>
          <w:b/>
          <w:bCs/>
          <w:sz w:val="24"/>
          <w:szCs w:val="24"/>
          <w:lang w:val="lt-LT"/>
        </w:rPr>
        <w:t xml:space="preserve"> / ZABIELIŠKIO</w:t>
      </w:r>
      <w:r w:rsidR="0066038A" w:rsidRPr="00096198">
        <w:rPr>
          <w:rFonts w:ascii="Times New Roman" w:hAnsi="Times New Roman" w:cs="Times New Roman"/>
          <w:b/>
          <w:bCs/>
          <w:sz w:val="24"/>
          <w:szCs w:val="24"/>
          <w:lang w:val="lt-LT"/>
        </w:rPr>
        <w:t xml:space="preserve"> REGIONINIAME NEPAVOJINGŲ ATLIEKŲ SĄVARTYNE</w:t>
      </w:r>
    </w:p>
    <w:p w14:paraId="75FBA9BD" w14:textId="52ABACEC" w:rsidR="00AC1D25" w:rsidRPr="00096198" w:rsidRDefault="001F04E5" w:rsidP="00EC7840">
      <w:pPr>
        <w:spacing w:after="0" w:line="240" w:lineRule="auto"/>
        <w:jc w:val="center"/>
        <w:rPr>
          <w:rFonts w:ascii="Times New Roman" w:hAnsi="Times New Roman" w:cs="Times New Roman"/>
          <w:b/>
          <w:bCs/>
          <w:sz w:val="24"/>
          <w:szCs w:val="24"/>
          <w:lang w:val="lt-LT"/>
        </w:rPr>
      </w:pPr>
      <w:r w:rsidRPr="00096198">
        <w:rPr>
          <w:rFonts w:ascii="Times New Roman" w:hAnsi="Times New Roman" w:cs="Times New Roman"/>
          <w:b/>
          <w:bCs/>
          <w:sz w:val="24"/>
          <w:szCs w:val="24"/>
          <w:lang w:val="lt-LT"/>
        </w:rPr>
        <w:t>BENDROSIOS SĄLYGOS</w:t>
      </w:r>
    </w:p>
    <w:p w14:paraId="1330D175" w14:textId="77777777" w:rsidR="00AC1D25" w:rsidRPr="00096198" w:rsidRDefault="00AC1D25" w:rsidP="00EC7840">
      <w:pPr>
        <w:spacing w:after="0" w:line="240" w:lineRule="auto"/>
        <w:jc w:val="center"/>
        <w:rPr>
          <w:rFonts w:ascii="Times New Roman" w:hAnsi="Times New Roman" w:cs="Times New Roman"/>
          <w:b/>
          <w:bCs/>
          <w:sz w:val="24"/>
          <w:szCs w:val="24"/>
          <w:lang w:val="lt-LT"/>
        </w:rPr>
      </w:pPr>
    </w:p>
    <w:p w14:paraId="20238E3B" w14:textId="52E027A1" w:rsidR="00AC1D25" w:rsidRPr="00096198" w:rsidRDefault="001F04E5" w:rsidP="00EC7840">
      <w:pPr>
        <w:spacing w:after="0" w:line="240" w:lineRule="auto"/>
        <w:jc w:val="center"/>
        <w:rPr>
          <w:rFonts w:ascii="Times New Roman" w:hAnsi="Times New Roman" w:cs="Times New Roman"/>
          <w:b/>
          <w:bCs/>
          <w:sz w:val="24"/>
          <w:szCs w:val="24"/>
          <w:lang w:val="lt-LT"/>
        </w:rPr>
      </w:pPr>
      <w:r w:rsidRPr="00096198">
        <w:rPr>
          <w:rFonts w:ascii="Times New Roman" w:hAnsi="Times New Roman" w:cs="Times New Roman"/>
          <w:b/>
          <w:bCs/>
          <w:sz w:val="24"/>
          <w:szCs w:val="24"/>
          <w:lang w:val="lt-LT"/>
        </w:rPr>
        <w:t>1. SUTARTIES DALYKAS</w:t>
      </w:r>
    </w:p>
    <w:p w14:paraId="67EE927A" w14:textId="73FD1AD4" w:rsidR="00AC1D25"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1.1. </w:t>
      </w:r>
      <w:r w:rsidR="00AC1D25" w:rsidRPr="00096198">
        <w:rPr>
          <w:rFonts w:ascii="Times New Roman" w:hAnsi="Times New Roman" w:cs="Times New Roman"/>
          <w:sz w:val="24"/>
          <w:szCs w:val="24"/>
          <w:lang w:val="lt-LT"/>
        </w:rPr>
        <w:t>VšĮ Kauno region</w:t>
      </w:r>
      <w:r w:rsidR="000463FD" w:rsidRPr="00096198">
        <w:rPr>
          <w:rFonts w:ascii="Times New Roman" w:hAnsi="Times New Roman" w:cs="Times New Roman"/>
          <w:sz w:val="24"/>
          <w:szCs w:val="24"/>
          <w:lang w:val="lt-LT"/>
        </w:rPr>
        <w:t>o</w:t>
      </w:r>
      <w:r w:rsidR="00AC1D25" w:rsidRPr="00096198">
        <w:rPr>
          <w:rFonts w:ascii="Times New Roman" w:hAnsi="Times New Roman" w:cs="Times New Roman"/>
          <w:sz w:val="24"/>
          <w:szCs w:val="24"/>
          <w:lang w:val="lt-LT"/>
        </w:rPr>
        <w:t xml:space="preserve"> atliekų tvarkymo centras</w:t>
      </w:r>
      <w:r w:rsidRPr="00096198">
        <w:rPr>
          <w:rFonts w:ascii="Times New Roman" w:hAnsi="Times New Roman" w:cs="Times New Roman"/>
          <w:sz w:val="24"/>
          <w:szCs w:val="24"/>
          <w:lang w:val="lt-LT"/>
        </w:rPr>
        <w:t xml:space="preserve"> (toliau – </w:t>
      </w:r>
      <w:r w:rsidR="00AC1D25" w:rsidRPr="00096198">
        <w:rPr>
          <w:rFonts w:ascii="Times New Roman" w:hAnsi="Times New Roman" w:cs="Times New Roman"/>
          <w:sz w:val="24"/>
          <w:szCs w:val="24"/>
          <w:lang w:val="lt-LT"/>
        </w:rPr>
        <w:t>Atliekų tvarkytojas</w:t>
      </w:r>
      <w:r w:rsidRPr="00096198">
        <w:rPr>
          <w:rFonts w:ascii="Times New Roman" w:hAnsi="Times New Roman" w:cs="Times New Roman"/>
          <w:sz w:val="24"/>
          <w:szCs w:val="24"/>
          <w:lang w:val="lt-LT"/>
        </w:rPr>
        <w:t xml:space="preserve">) įsipareigoja priimti ir tinkamai sutvarkyti Užsakovo </w:t>
      </w:r>
      <w:r w:rsidR="00195E3A" w:rsidRPr="00096198">
        <w:rPr>
          <w:rFonts w:ascii="Times New Roman" w:hAnsi="Times New Roman" w:cs="Times New Roman"/>
          <w:sz w:val="24"/>
          <w:szCs w:val="24"/>
          <w:lang w:val="lt-LT"/>
        </w:rPr>
        <w:t xml:space="preserve">į Lapių / </w:t>
      </w:r>
      <w:proofErr w:type="spellStart"/>
      <w:r w:rsidR="00195E3A" w:rsidRPr="00096198">
        <w:rPr>
          <w:rFonts w:ascii="Times New Roman" w:hAnsi="Times New Roman" w:cs="Times New Roman"/>
          <w:sz w:val="24"/>
          <w:szCs w:val="24"/>
          <w:lang w:val="lt-LT"/>
        </w:rPr>
        <w:t>Zabieliškio</w:t>
      </w:r>
      <w:proofErr w:type="spellEnd"/>
      <w:r w:rsidR="00195E3A" w:rsidRPr="00096198">
        <w:rPr>
          <w:rFonts w:ascii="Times New Roman" w:hAnsi="Times New Roman" w:cs="Times New Roman"/>
          <w:sz w:val="24"/>
          <w:szCs w:val="24"/>
          <w:lang w:val="lt-LT"/>
        </w:rPr>
        <w:t xml:space="preserve"> regioninį nepavojingų atliekų sąvartyną (toliau – Sąvartynas) </w:t>
      </w:r>
      <w:r w:rsidRPr="00096198">
        <w:rPr>
          <w:rFonts w:ascii="Times New Roman" w:hAnsi="Times New Roman" w:cs="Times New Roman"/>
          <w:sz w:val="24"/>
          <w:szCs w:val="24"/>
          <w:lang w:val="lt-LT"/>
        </w:rPr>
        <w:t>atvežtas atliekas</w:t>
      </w:r>
      <w:r w:rsidR="0042645C" w:rsidRPr="00096198">
        <w:rPr>
          <w:rFonts w:ascii="Times New Roman" w:hAnsi="Times New Roman" w:cs="Times New Roman"/>
          <w:sz w:val="24"/>
          <w:szCs w:val="24"/>
          <w:lang w:val="lt-LT"/>
        </w:rPr>
        <w:t>,</w:t>
      </w:r>
      <w:r w:rsidRPr="00096198">
        <w:rPr>
          <w:rFonts w:ascii="Times New Roman" w:hAnsi="Times New Roman" w:cs="Times New Roman"/>
          <w:sz w:val="24"/>
          <w:szCs w:val="24"/>
          <w:lang w:val="lt-LT"/>
        </w:rPr>
        <w:t xml:space="preserve"> apibūdint</w:t>
      </w:r>
      <w:r w:rsidR="00AC1D25" w:rsidRPr="00096198">
        <w:rPr>
          <w:rFonts w:ascii="Times New Roman" w:hAnsi="Times New Roman" w:cs="Times New Roman"/>
          <w:sz w:val="24"/>
          <w:szCs w:val="24"/>
          <w:lang w:val="lt-LT"/>
        </w:rPr>
        <w:t>a</w:t>
      </w:r>
      <w:r w:rsidRPr="00096198">
        <w:rPr>
          <w:rFonts w:ascii="Times New Roman" w:hAnsi="Times New Roman" w:cs="Times New Roman"/>
          <w:sz w:val="24"/>
          <w:szCs w:val="24"/>
          <w:lang w:val="lt-LT"/>
        </w:rPr>
        <w:t xml:space="preserve">s </w:t>
      </w:r>
      <w:r w:rsidR="00AC1D25" w:rsidRPr="00096198">
        <w:rPr>
          <w:rFonts w:ascii="Times New Roman" w:hAnsi="Times New Roman" w:cs="Times New Roman"/>
          <w:sz w:val="24"/>
          <w:szCs w:val="24"/>
          <w:lang w:val="lt-LT"/>
        </w:rPr>
        <w:t>šios sutarties</w:t>
      </w:r>
      <w:r w:rsidRPr="00096198">
        <w:rPr>
          <w:rFonts w:ascii="Times New Roman" w:hAnsi="Times New Roman" w:cs="Times New Roman"/>
          <w:sz w:val="24"/>
          <w:szCs w:val="24"/>
          <w:lang w:val="lt-LT"/>
        </w:rPr>
        <w:t xml:space="preserve"> </w:t>
      </w:r>
      <w:r w:rsidR="00FC0249" w:rsidRPr="00096198">
        <w:rPr>
          <w:rFonts w:ascii="Times New Roman" w:hAnsi="Times New Roman" w:cs="Times New Roman"/>
          <w:sz w:val="24"/>
          <w:szCs w:val="24"/>
          <w:lang w:val="lt-LT"/>
        </w:rPr>
        <w:t>S</w:t>
      </w:r>
      <w:r w:rsidRPr="00096198">
        <w:rPr>
          <w:rFonts w:ascii="Times New Roman" w:hAnsi="Times New Roman" w:cs="Times New Roman"/>
          <w:sz w:val="24"/>
          <w:szCs w:val="24"/>
          <w:lang w:val="lt-LT"/>
        </w:rPr>
        <w:t xml:space="preserve">pecialiose sąlygose (atliekų priėmimo deklaracijoje), o Užsakovas įsipareigoja sumokėti už šias paslaugas pagal atliekų tvarkymo sutartį (toliau – Sutartis), kurią sudaro atliekų tvarkymo sutarties </w:t>
      </w:r>
      <w:r w:rsidR="00195E3A" w:rsidRPr="00096198">
        <w:rPr>
          <w:rFonts w:ascii="Times New Roman" w:hAnsi="Times New Roman" w:cs="Times New Roman"/>
          <w:sz w:val="24"/>
          <w:szCs w:val="24"/>
          <w:lang w:val="lt-LT"/>
        </w:rPr>
        <w:t>S</w:t>
      </w:r>
      <w:r w:rsidRPr="00096198">
        <w:rPr>
          <w:rFonts w:ascii="Times New Roman" w:hAnsi="Times New Roman" w:cs="Times New Roman"/>
          <w:sz w:val="24"/>
          <w:szCs w:val="24"/>
          <w:lang w:val="lt-LT"/>
        </w:rPr>
        <w:t xml:space="preserve">pecialiosios sąlygos (atliekų priėmimo deklaracija) ir </w:t>
      </w:r>
      <w:r w:rsidR="00195E3A" w:rsidRPr="00096198">
        <w:rPr>
          <w:rFonts w:ascii="Times New Roman" w:hAnsi="Times New Roman" w:cs="Times New Roman"/>
          <w:sz w:val="24"/>
          <w:szCs w:val="24"/>
          <w:lang w:val="lt-LT"/>
        </w:rPr>
        <w:t>B</w:t>
      </w:r>
      <w:r w:rsidRPr="00096198">
        <w:rPr>
          <w:rFonts w:ascii="Times New Roman" w:hAnsi="Times New Roman" w:cs="Times New Roman"/>
          <w:sz w:val="24"/>
          <w:szCs w:val="24"/>
          <w:lang w:val="lt-LT"/>
        </w:rPr>
        <w:t>endrosios sąlygos. Sudarydamas atliekų tvarkymo sutartį, Užsakovas yra laikomas sutik</w:t>
      </w:r>
      <w:r w:rsidR="00AC1D25" w:rsidRPr="00096198">
        <w:rPr>
          <w:rFonts w:ascii="Times New Roman" w:hAnsi="Times New Roman" w:cs="Times New Roman"/>
          <w:sz w:val="24"/>
          <w:szCs w:val="24"/>
          <w:lang w:val="lt-LT"/>
        </w:rPr>
        <w:t>usiu</w:t>
      </w:r>
      <w:r w:rsidRPr="00096198">
        <w:rPr>
          <w:rFonts w:ascii="Times New Roman" w:hAnsi="Times New Roman" w:cs="Times New Roman"/>
          <w:sz w:val="24"/>
          <w:szCs w:val="24"/>
          <w:lang w:val="lt-LT"/>
        </w:rPr>
        <w:t xml:space="preserve"> su šiomis </w:t>
      </w:r>
      <w:r w:rsidR="00195E3A" w:rsidRPr="00096198">
        <w:rPr>
          <w:rFonts w:ascii="Times New Roman" w:hAnsi="Times New Roman" w:cs="Times New Roman"/>
          <w:sz w:val="24"/>
          <w:szCs w:val="24"/>
          <w:lang w:val="lt-LT"/>
        </w:rPr>
        <w:t>B</w:t>
      </w:r>
      <w:r w:rsidRPr="00096198">
        <w:rPr>
          <w:rFonts w:ascii="Times New Roman" w:hAnsi="Times New Roman" w:cs="Times New Roman"/>
          <w:sz w:val="24"/>
          <w:szCs w:val="24"/>
          <w:lang w:val="lt-LT"/>
        </w:rPr>
        <w:t xml:space="preserve">endrosiomis sąlygomis. </w:t>
      </w:r>
    </w:p>
    <w:p w14:paraId="3FE7A2CA" w14:textId="7426233B" w:rsidR="00AC1D25"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1.2. Sutarties sudarymas įforminamas pasirašant </w:t>
      </w:r>
      <w:r w:rsidR="00195E3A" w:rsidRPr="00096198">
        <w:rPr>
          <w:rFonts w:ascii="Times New Roman" w:hAnsi="Times New Roman" w:cs="Times New Roman"/>
          <w:sz w:val="24"/>
          <w:szCs w:val="24"/>
          <w:lang w:val="lt-LT"/>
        </w:rPr>
        <w:t>S</w:t>
      </w:r>
      <w:r w:rsidRPr="00096198">
        <w:rPr>
          <w:rFonts w:ascii="Times New Roman" w:hAnsi="Times New Roman" w:cs="Times New Roman"/>
          <w:sz w:val="24"/>
          <w:szCs w:val="24"/>
          <w:lang w:val="lt-LT"/>
        </w:rPr>
        <w:t xml:space="preserve">pecialiąsias sąlygas (atliekų priėmimo deklaraciją). </w:t>
      </w:r>
    </w:p>
    <w:p w14:paraId="67DAFA9F" w14:textId="08714C0F" w:rsidR="004F313D" w:rsidRPr="00096198" w:rsidRDefault="004F313D"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1.3. Šios sutarties pagrindu Sąvartyne galimos priimti </w:t>
      </w:r>
      <w:r w:rsidR="003C6F55" w:rsidRPr="00096198">
        <w:rPr>
          <w:rFonts w:ascii="Times New Roman" w:hAnsi="Times New Roman" w:cs="Times New Roman"/>
          <w:sz w:val="24"/>
          <w:szCs w:val="24"/>
          <w:lang w:val="lt-LT"/>
        </w:rPr>
        <w:t>atliekos:</w:t>
      </w:r>
    </w:p>
    <w:tbl>
      <w:tblPr>
        <w:tblW w:w="9656" w:type="dxa"/>
        <w:tblInd w:w="53" w:type="dxa"/>
        <w:tblCellMar>
          <w:left w:w="0" w:type="dxa"/>
          <w:right w:w="0" w:type="dxa"/>
        </w:tblCellMar>
        <w:tblLook w:val="04A0" w:firstRow="1" w:lastRow="0" w:firstColumn="1" w:lastColumn="0" w:noHBand="0" w:noVBand="1"/>
      </w:tblPr>
      <w:tblGrid>
        <w:gridCol w:w="1718"/>
        <w:gridCol w:w="7938"/>
      </w:tblGrid>
      <w:tr w:rsidR="003C6F55" w:rsidRPr="00096198" w14:paraId="28C26760" w14:textId="77777777" w:rsidTr="003C6F55">
        <w:trPr>
          <w:trHeight w:val="29"/>
        </w:trPr>
        <w:tc>
          <w:tcPr>
            <w:tcW w:w="1718"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8054101" w14:textId="77777777" w:rsidR="003C6F55" w:rsidRPr="00096198" w:rsidRDefault="003C6F55">
            <w:pPr>
              <w:spacing w:line="276" w:lineRule="auto"/>
              <w:jc w:val="center"/>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17 01 01</w:t>
            </w:r>
          </w:p>
        </w:tc>
        <w:tc>
          <w:tcPr>
            <w:tcW w:w="7938" w:type="dxa"/>
            <w:tcBorders>
              <w:top w:val="single" w:sz="8" w:space="0" w:color="auto"/>
              <w:left w:val="nil"/>
              <w:bottom w:val="single" w:sz="8" w:space="0" w:color="auto"/>
              <w:right w:val="single" w:sz="8" w:space="0" w:color="auto"/>
            </w:tcBorders>
            <w:tcMar>
              <w:top w:w="0" w:type="dxa"/>
              <w:left w:w="70" w:type="dxa"/>
              <w:bottom w:w="0" w:type="dxa"/>
              <w:right w:w="70" w:type="dxa"/>
            </w:tcMar>
            <w:vAlign w:val="bottom"/>
            <w:hideMark/>
          </w:tcPr>
          <w:p w14:paraId="6C9B9C27" w14:textId="77777777" w:rsidR="003C6F55" w:rsidRPr="00096198" w:rsidRDefault="003C6F55">
            <w:pPr>
              <w:spacing w:line="276" w:lineRule="auto"/>
              <w:jc w:val="both"/>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betonas</w:t>
            </w:r>
          </w:p>
        </w:tc>
      </w:tr>
      <w:tr w:rsidR="003C6F55" w:rsidRPr="00096198" w14:paraId="2B53CAFD" w14:textId="77777777" w:rsidTr="003C6F55">
        <w:trPr>
          <w:trHeight w:val="29"/>
        </w:trPr>
        <w:tc>
          <w:tcPr>
            <w:tcW w:w="171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504943C" w14:textId="77777777" w:rsidR="003C6F55" w:rsidRPr="00096198" w:rsidRDefault="003C6F55">
            <w:pPr>
              <w:spacing w:line="276" w:lineRule="auto"/>
              <w:jc w:val="center"/>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17 01 02</w:t>
            </w:r>
          </w:p>
        </w:tc>
        <w:tc>
          <w:tcPr>
            <w:tcW w:w="7938"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5BB78AC7" w14:textId="77777777" w:rsidR="003C6F55" w:rsidRPr="00096198" w:rsidRDefault="003C6F55">
            <w:pPr>
              <w:spacing w:line="276" w:lineRule="auto"/>
              <w:jc w:val="both"/>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plytos</w:t>
            </w:r>
          </w:p>
        </w:tc>
      </w:tr>
      <w:tr w:rsidR="003C6F55" w:rsidRPr="00096198" w14:paraId="1B5BA9C0" w14:textId="77777777" w:rsidTr="003C6F55">
        <w:trPr>
          <w:trHeight w:val="29"/>
        </w:trPr>
        <w:tc>
          <w:tcPr>
            <w:tcW w:w="171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89F0574" w14:textId="77777777" w:rsidR="003C6F55" w:rsidRPr="00096198" w:rsidRDefault="003C6F55">
            <w:pPr>
              <w:spacing w:line="276" w:lineRule="auto"/>
              <w:jc w:val="center"/>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17 01 03</w:t>
            </w:r>
          </w:p>
        </w:tc>
        <w:tc>
          <w:tcPr>
            <w:tcW w:w="793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17A1202A" w14:textId="77777777" w:rsidR="003C6F55" w:rsidRPr="00096198" w:rsidRDefault="003C6F55">
            <w:pPr>
              <w:spacing w:line="276" w:lineRule="auto"/>
              <w:ind w:left="-212" w:firstLine="212"/>
              <w:jc w:val="both"/>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čerpės ir keramika</w:t>
            </w:r>
          </w:p>
        </w:tc>
      </w:tr>
      <w:tr w:rsidR="003C6F55" w:rsidRPr="00096198" w14:paraId="7CC04313" w14:textId="77777777" w:rsidTr="003C6F55">
        <w:trPr>
          <w:trHeight w:val="29"/>
        </w:trPr>
        <w:tc>
          <w:tcPr>
            <w:tcW w:w="171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68BF0F6" w14:textId="77777777" w:rsidR="003C6F55" w:rsidRPr="00096198" w:rsidRDefault="003C6F55">
            <w:pPr>
              <w:spacing w:line="276" w:lineRule="auto"/>
              <w:jc w:val="center"/>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17 01 07</w:t>
            </w:r>
          </w:p>
        </w:tc>
        <w:tc>
          <w:tcPr>
            <w:tcW w:w="7938"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61A7C869" w14:textId="77777777" w:rsidR="003C6F55" w:rsidRPr="00096198" w:rsidRDefault="003C6F55">
            <w:pPr>
              <w:spacing w:line="276" w:lineRule="auto"/>
              <w:jc w:val="both"/>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betono, plytų, čerpių ir keramikos gaminių mišiniai, nenurodyti 17 01 06</w:t>
            </w:r>
          </w:p>
        </w:tc>
      </w:tr>
      <w:tr w:rsidR="003C6F55" w:rsidRPr="00096198" w14:paraId="3D5A5F20" w14:textId="77777777" w:rsidTr="003C6F55">
        <w:trPr>
          <w:trHeight w:val="29"/>
        </w:trPr>
        <w:tc>
          <w:tcPr>
            <w:tcW w:w="171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76DA356C" w14:textId="77777777" w:rsidR="003C6F55" w:rsidRPr="00096198" w:rsidRDefault="003C6F55">
            <w:pPr>
              <w:spacing w:line="276" w:lineRule="auto"/>
              <w:jc w:val="center"/>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17 09 04</w:t>
            </w:r>
          </w:p>
        </w:tc>
        <w:tc>
          <w:tcPr>
            <w:tcW w:w="7938"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2C406473" w14:textId="77777777" w:rsidR="003C6F55" w:rsidRPr="00096198" w:rsidRDefault="003C6F55">
            <w:pPr>
              <w:spacing w:line="276" w:lineRule="auto"/>
              <w:jc w:val="both"/>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mišrios statybinės ir griovimo atliekos, nenurodytos 17 09 01, 17 09 02 ir 17 09 03</w:t>
            </w:r>
          </w:p>
        </w:tc>
      </w:tr>
      <w:tr w:rsidR="003C6F55" w:rsidRPr="00096198" w14:paraId="52F2DF4C" w14:textId="77777777" w:rsidTr="003C6F55">
        <w:trPr>
          <w:trHeight w:val="29"/>
        </w:trPr>
        <w:tc>
          <w:tcPr>
            <w:tcW w:w="171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F00362D" w14:textId="77777777" w:rsidR="003C6F55" w:rsidRPr="00096198" w:rsidRDefault="003C6F55">
            <w:pPr>
              <w:spacing w:line="276" w:lineRule="auto"/>
              <w:jc w:val="center"/>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17 06 05*</w:t>
            </w:r>
          </w:p>
        </w:tc>
        <w:tc>
          <w:tcPr>
            <w:tcW w:w="7938"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562B373C" w14:textId="77777777" w:rsidR="003C6F55" w:rsidRPr="00096198" w:rsidRDefault="003C6F55">
            <w:pPr>
              <w:spacing w:line="276" w:lineRule="auto"/>
              <w:jc w:val="both"/>
              <w:rPr>
                <w:rFonts w:ascii="Times New Roman" w:hAnsi="Times New Roman" w:cs="Times New Roman"/>
                <w:sz w:val="24"/>
                <w:szCs w:val="24"/>
                <w:lang w:val="lt-LT" w:eastAsia="ar-SA"/>
                <w14:ligatures w14:val="none"/>
              </w:rPr>
            </w:pPr>
            <w:r w:rsidRPr="00096198">
              <w:rPr>
                <w:rFonts w:ascii="Times New Roman" w:hAnsi="Times New Roman" w:cs="Times New Roman"/>
                <w:sz w:val="24"/>
                <w:szCs w:val="24"/>
                <w:lang w:val="lt-LT" w:eastAsia="ar-SA"/>
                <w14:ligatures w14:val="none"/>
              </w:rPr>
              <w:t>statybinės medžiagos, turinčios asbesto</w:t>
            </w:r>
          </w:p>
        </w:tc>
      </w:tr>
    </w:tbl>
    <w:p w14:paraId="73D09E09" w14:textId="77777777" w:rsidR="003C6F55" w:rsidRPr="00096198" w:rsidRDefault="003C6F55" w:rsidP="00EC7840">
      <w:pPr>
        <w:spacing w:after="0" w:line="240" w:lineRule="auto"/>
        <w:jc w:val="both"/>
        <w:rPr>
          <w:rFonts w:ascii="Times New Roman" w:hAnsi="Times New Roman" w:cs="Times New Roman"/>
          <w:color w:val="FF0000"/>
          <w:sz w:val="24"/>
          <w:szCs w:val="24"/>
          <w:lang w:val="lt-LT"/>
        </w:rPr>
      </w:pPr>
    </w:p>
    <w:p w14:paraId="38965013" w14:textId="77777777" w:rsidR="004F313D" w:rsidRPr="00096198" w:rsidRDefault="004F313D" w:rsidP="00EC7840">
      <w:pPr>
        <w:spacing w:after="0" w:line="240" w:lineRule="auto"/>
        <w:jc w:val="both"/>
        <w:rPr>
          <w:rFonts w:ascii="Times New Roman" w:hAnsi="Times New Roman" w:cs="Times New Roman"/>
          <w:sz w:val="24"/>
          <w:szCs w:val="24"/>
          <w:lang w:val="lt-LT"/>
        </w:rPr>
      </w:pPr>
    </w:p>
    <w:p w14:paraId="6D255923" w14:textId="77777777" w:rsidR="00AC1D25" w:rsidRPr="00096198" w:rsidRDefault="001F04E5" w:rsidP="00EC7840">
      <w:pPr>
        <w:spacing w:after="0" w:line="240" w:lineRule="auto"/>
        <w:jc w:val="center"/>
        <w:rPr>
          <w:rFonts w:ascii="Times New Roman" w:hAnsi="Times New Roman" w:cs="Times New Roman"/>
          <w:sz w:val="24"/>
          <w:szCs w:val="24"/>
          <w:lang w:val="lt-LT"/>
        </w:rPr>
      </w:pPr>
      <w:r w:rsidRPr="00096198">
        <w:rPr>
          <w:rFonts w:ascii="Times New Roman" w:hAnsi="Times New Roman" w:cs="Times New Roman"/>
          <w:b/>
          <w:bCs/>
          <w:sz w:val="24"/>
          <w:szCs w:val="24"/>
          <w:lang w:val="lt-LT"/>
        </w:rPr>
        <w:t>2. ŠALIŲ TEISĖS IR PAREIGOS</w:t>
      </w:r>
      <w:r w:rsidRPr="00096198">
        <w:rPr>
          <w:rFonts w:ascii="Times New Roman" w:hAnsi="Times New Roman" w:cs="Times New Roman"/>
          <w:sz w:val="24"/>
          <w:szCs w:val="24"/>
          <w:lang w:val="lt-LT"/>
        </w:rPr>
        <w:t xml:space="preserve"> </w:t>
      </w:r>
    </w:p>
    <w:p w14:paraId="744DF25B" w14:textId="77777777" w:rsidR="00AC1D25"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2.1. </w:t>
      </w:r>
      <w:r w:rsidR="00AC1D25" w:rsidRPr="00096198">
        <w:rPr>
          <w:rFonts w:ascii="Times New Roman" w:hAnsi="Times New Roman" w:cs="Times New Roman"/>
          <w:sz w:val="24"/>
          <w:szCs w:val="24"/>
          <w:lang w:val="lt-LT"/>
        </w:rPr>
        <w:t>Atliekų tvarkytojas</w:t>
      </w:r>
      <w:r w:rsidRPr="00096198">
        <w:rPr>
          <w:rFonts w:ascii="Times New Roman" w:hAnsi="Times New Roman" w:cs="Times New Roman"/>
          <w:sz w:val="24"/>
          <w:szCs w:val="24"/>
          <w:lang w:val="lt-LT"/>
        </w:rPr>
        <w:t xml:space="preserve"> įsipareigoja: </w:t>
      </w:r>
    </w:p>
    <w:p w14:paraId="7CF5B77A" w14:textId="7314F601" w:rsidR="002D654E"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2.1.1. </w:t>
      </w:r>
      <w:r w:rsidR="0042645C" w:rsidRPr="00096198">
        <w:rPr>
          <w:rFonts w:ascii="Times New Roman" w:hAnsi="Times New Roman" w:cs="Times New Roman"/>
          <w:sz w:val="24"/>
          <w:szCs w:val="24"/>
          <w:lang w:val="lt-LT"/>
        </w:rPr>
        <w:t>priimti iš</w:t>
      </w:r>
      <w:r w:rsidRPr="00096198">
        <w:rPr>
          <w:rFonts w:ascii="Times New Roman" w:hAnsi="Times New Roman" w:cs="Times New Roman"/>
          <w:sz w:val="24"/>
          <w:szCs w:val="24"/>
          <w:lang w:val="lt-LT"/>
        </w:rPr>
        <w:t xml:space="preserve"> Užsakov</w:t>
      </w:r>
      <w:r w:rsidR="0042645C" w:rsidRPr="00096198">
        <w:rPr>
          <w:rFonts w:ascii="Times New Roman" w:hAnsi="Times New Roman" w:cs="Times New Roman"/>
          <w:sz w:val="24"/>
          <w:szCs w:val="24"/>
          <w:lang w:val="lt-LT"/>
        </w:rPr>
        <w:t>o</w:t>
      </w:r>
      <w:r w:rsidRPr="00096198">
        <w:rPr>
          <w:rFonts w:ascii="Times New Roman" w:hAnsi="Times New Roman" w:cs="Times New Roman"/>
          <w:sz w:val="24"/>
          <w:szCs w:val="24"/>
          <w:lang w:val="lt-LT"/>
        </w:rPr>
        <w:t xml:space="preserve"> </w:t>
      </w:r>
      <w:r w:rsidR="002D654E" w:rsidRPr="00096198">
        <w:rPr>
          <w:rFonts w:ascii="Times New Roman" w:hAnsi="Times New Roman" w:cs="Times New Roman"/>
          <w:sz w:val="24"/>
          <w:szCs w:val="24"/>
          <w:lang w:val="lt-LT"/>
        </w:rPr>
        <w:t xml:space="preserve">sutarties </w:t>
      </w:r>
      <w:r w:rsidR="00FC0249" w:rsidRPr="00096198">
        <w:rPr>
          <w:rFonts w:ascii="Times New Roman" w:hAnsi="Times New Roman" w:cs="Times New Roman"/>
          <w:sz w:val="24"/>
          <w:szCs w:val="24"/>
          <w:lang w:val="lt-LT"/>
        </w:rPr>
        <w:t>S</w:t>
      </w:r>
      <w:r w:rsidR="002D654E" w:rsidRPr="00096198">
        <w:rPr>
          <w:rFonts w:ascii="Times New Roman" w:hAnsi="Times New Roman" w:cs="Times New Roman"/>
          <w:sz w:val="24"/>
          <w:szCs w:val="24"/>
          <w:lang w:val="lt-LT"/>
        </w:rPr>
        <w:t>pecialiosiose sąlygose nurodytas atliekas</w:t>
      </w:r>
      <w:r w:rsidR="004F313D" w:rsidRPr="00096198">
        <w:rPr>
          <w:rFonts w:ascii="Times New Roman" w:hAnsi="Times New Roman" w:cs="Times New Roman"/>
          <w:sz w:val="24"/>
          <w:szCs w:val="24"/>
          <w:lang w:val="lt-LT"/>
        </w:rPr>
        <w:t xml:space="preserve"> (galimų priimti atliekų sąrašas pateikiamas Bendrųjų sąlygų 1.3 punkte);</w:t>
      </w:r>
    </w:p>
    <w:p w14:paraId="4582396F" w14:textId="6E667177"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2.1.2. užtikrinti </w:t>
      </w:r>
      <w:r w:rsidR="00FC0249" w:rsidRPr="00096198">
        <w:rPr>
          <w:rFonts w:ascii="Times New Roman" w:hAnsi="Times New Roman" w:cs="Times New Roman"/>
          <w:sz w:val="24"/>
          <w:szCs w:val="24"/>
          <w:lang w:val="lt-LT"/>
        </w:rPr>
        <w:t>priimamų atliekų sutvarkymą pagal teisės aktų reikalavimus;</w:t>
      </w:r>
    </w:p>
    <w:p w14:paraId="13BB877A" w14:textId="5E9C9AF3"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2.1.3. sverti </w:t>
      </w:r>
      <w:r w:rsidR="00153FFF" w:rsidRPr="00096198">
        <w:rPr>
          <w:rFonts w:ascii="Times New Roman" w:hAnsi="Times New Roman" w:cs="Times New Roman"/>
          <w:sz w:val="24"/>
          <w:szCs w:val="24"/>
          <w:lang w:val="lt-LT"/>
        </w:rPr>
        <w:t>pristatytas</w:t>
      </w:r>
      <w:r w:rsidRPr="00096198">
        <w:rPr>
          <w:rFonts w:ascii="Times New Roman" w:hAnsi="Times New Roman" w:cs="Times New Roman"/>
          <w:sz w:val="24"/>
          <w:szCs w:val="24"/>
          <w:lang w:val="lt-LT"/>
        </w:rPr>
        <w:t xml:space="preserve"> atliekas svarstyklėmis su galiojančia metrologine patikra</w:t>
      </w:r>
      <w:r w:rsidR="00153FFF" w:rsidRPr="00096198">
        <w:rPr>
          <w:rFonts w:ascii="Times New Roman" w:hAnsi="Times New Roman" w:cs="Times New Roman"/>
          <w:sz w:val="24"/>
          <w:szCs w:val="24"/>
          <w:lang w:val="lt-LT"/>
        </w:rPr>
        <w:t>;</w:t>
      </w:r>
    </w:p>
    <w:p w14:paraId="3848F546" w14:textId="7D7F7DEA"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2.1.4. vykdyti priimtų tvarkyti atliekų apskaitą, vizualinę kontrolę</w:t>
      </w:r>
      <w:r w:rsidR="00096198">
        <w:rPr>
          <w:rFonts w:ascii="Times New Roman" w:hAnsi="Times New Roman" w:cs="Times New Roman"/>
          <w:sz w:val="24"/>
          <w:szCs w:val="24"/>
          <w:lang w:val="lt-LT"/>
        </w:rPr>
        <w:t xml:space="preserve"> siekiant nustatyti</w:t>
      </w:r>
      <w:r w:rsidRPr="00096198">
        <w:rPr>
          <w:rFonts w:ascii="Times New Roman" w:hAnsi="Times New Roman" w:cs="Times New Roman"/>
          <w:sz w:val="24"/>
          <w:szCs w:val="24"/>
          <w:lang w:val="lt-LT"/>
        </w:rPr>
        <w:t xml:space="preserve"> sudėties ir kilmės atitikimą Specialiųjų sąlygų (atliekų priėmimo deklaracijos) duomenims; </w:t>
      </w:r>
    </w:p>
    <w:p w14:paraId="4201481C" w14:textId="77777777"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2.1.5. pagal poreikį ir Sutarties sąlygas teikti Užsakovui su šios Sutarties vykdymu susijusią informaciją. </w:t>
      </w:r>
    </w:p>
    <w:p w14:paraId="75D40163" w14:textId="77777777"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2.2. Užsakovas įsipareigoja: </w:t>
      </w:r>
    </w:p>
    <w:p w14:paraId="746F4913" w14:textId="5B6C3027"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2.2.1. apmokėti už suteiktas paslaugas iš karto </w:t>
      </w:r>
      <w:r w:rsidR="0007275A" w:rsidRPr="00096198">
        <w:rPr>
          <w:rFonts w:ascii="Times New Roman" w:hAnsi="Times New Roman" w:cs="Times New Roman"/>
          <w:sz w:val="24"/>
          <w:szCs w:val="24"/>
          <w:lang w:val="lt-LT"/>
        </w:rPr>
        <w:t>grynaisiais pinigais arba</w:t>
      </w:r>
      <w:r w:rsidRPr="00096198">
        <w:rPr>
          <w:rFonts w:ascii="Times New Roman" w:hAnsi="Times New Roman" w:cs="Times New Roman"/>
          <w:sz w:val="24"/>
          <w:szCs w:val="24"/>
          <w:lang w:val="lt-LT"/>
        </w:rPr>
        <w:t xml:space="preserve"> </w:t>
      </w:r>
      <w:r w:rsidR="00153FFF" w:rsidRPr="00096198">
        <w:rPr>
          <w:rFonts w:ascii="Times New Roman" w:hAnsi="Times New Roman" w:cs="Times New Roman"/>
          <w:sz w:val="24"/>
          <w:szCs w:val="24"/>
          <w:lang w:val="lt-LT"/>
        </w:rPr>
        <w:t>mokėjimo</w:t>
      </w:r>
      <w:r w:rsidRPr="00096198">
        <w:rPr>
          <w:rFonts w:ascii="Times New Roman" w:hAnsi="Times New Roman" w:cs="Times New Roman"/>
          <w:sz w:val="24"/>
          <w:szCs w:val="24"/>
          <w:lang w:val="lt-LT"/>
        </w:rPr>
        <w:t xml:space="preserve"> kortele pagal </w:t>
      </w:r>
      <w:r w:rsidR="00153FFF" w:rsidRPr="00096198">
        <w:rPr>
          <w:rFonts w:ascii="Times New Roman" w:hAnsi="Times New Roman" w:cs="Times New Roman"/>
          <w:sz w:val="24"/>
          <w:szCs w:val="24"/>
          <w:lang w:val="lt-LT"/>
        </w:rPr>
        <w:t>VšĮ Kauno regiono atliekų tvarkymo centro</w:t>
      </w:r>
      <w:r w:rsidR="0007275A" w:rsidRPr="00096198">
        <w:rPr>
          <w:rFonts w:ascii="Times New Roman" w:hAnsi="Times New Roman" w:cs="Times New Roman"/>
          <w:sz w:val="24"/>
          <w:szCs w:val="24"/>
          <w:lang w:val="lt-LT"/>
        </w:rPr>
        <w:t xml:space="preserve"> visuotinio dalininkų susirinkimo patvirtintus įkainius</w:t>
      </w:r>
      <w:r w:rsidRPr="00096198">
        <w:rPr>
          <w:rFonts w:ascii="Times New Roman" w:hAnsi="Times New Roman" w:cs="Times New Roman"/>
          <w:sz w:val="24"/>
          <w:szCs w:val="24"/>
          <w:lang w:val="lt-LT"/>
        </w:rPr>
        <w:t>, kurie skelbiami tinklapyje www.k</w:t>
      </w:r>
      <w:r w:rsidR="0007275A" w:rsidRPr="00096198">
        <w:rPr>
          <w:rFonts w:ascii="Times New Roman" w:hAnsi="Times New Roman" w:cs="Times New Roman"/>
          <w:sz w:val="24"/>
          <w:szCs w:val="24"/>
          <w:lang w:val="lt-LT"/>
        </w:rPr>
        <w:t>auno</w:t>
      </w:r>
      <w:r w:rsidRPr="00096198">
        <w:rPr>
          <w:rFonts w:ascii="Times New Roman" w:hAnsi="Times New Roman" w:cs="Times New Roman"/>
          <w:sz w:val="24"/>
          <w:szCs w:val="24"/>
          <w:lang w:val="lt-LT"/>
        </w:rPr>
        <w:t xml:space="preserve">ratc.lt; </w:t>
      </w:r>
    </w:p>
    <w:p w14:paraId="54652E1B" w14:textId="1F0E6921"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2.2.2. </w:t>
      </w:r>
      <w:r w:rsidR="00342606" w:rsidRPr="00096198">
        <w:rPr>
          <w:rFonts w:ascii="Times New Roman" w:hAnsi="Times New Roman" w:cs="Times New Roman"/>
          <w:sz w:val="24"/>
          <w:szCs w:val="24"/>
          <w:lang w:val="lt-LT"/>
        </w:rPr>
        <w:t xml:space="preserve">gabendamas atliekas į Sąvartyną </w:t>
      </w:r>
      <w:r w:rsidRPr="00096198">
        <w:rPr>
          <w:rFonts w:ascii="Times New Roman" w:hAnsi="Times New Roman" w:cs="Times New Roman"/>
          <w:sz w:val="24"/>
          <w:szCs w:val="24"/>
          <w:lang w:val="lt-LT"/>
        </w:rPr>
        <w:t xml:space="preserve">laikytis </w:t>
      </w:r>
      <w:r w:rsidR="00153FFF" w:rsidRPr="00096198">
        <w:rPr>
          <w:rFonts w:ascii="Times New Roman" w:hAnsi="Times New Roman" w:cs="Times New Roman"/>
          <w:sz w:val="24"/>
          <w:szCs w:val="24"/>
          <w:lang w:val="lt-LT"/>
        </w:rPr>
        <w:t>Atliekų tvarkymo taisyklių</w:t>
      </w:r>
      <w:r w:rsidR="00A80F24">
        <w:rPr>
          <w:rFonts w:ascii="Times New Roman" w:hAnsi="Times New Roman" w:cs="Times New Roman"/>
          <w:sz w:val="24"/>
          <w:szCs w:val="24"/>
          <w:lang w:val="lt-LT"/>
        </w:rPr>
        <w:t xml:space="preserve">, </w:t>
      </w:r>
      <w:r w:rsidR="007710D4">
        <w:rPr>
          <w:rFonts w:ascii="Times New Roman" w:hAnsi="Times New Roman" w:cs="Times New Roman"/>
          <w:sz w:val="24"/>
          <w:szCs w:val="24"/>
          <w:lang w:val="lt-LT"/>
        </w:rPr>
        <w:t>kitų</w:t>
      </w:r>
      <w:r w:rsidR="00A80F24">
        <w:rPr>
          <w:rFonts w:ascii="Times New Roman" w:hAnsi="Times New Roman" w:cs="Times New Roman"/>
          <w:sz w:val="24"/>
          <w:szCs w:val="24"/>
          <w:lang w:val="lt-LT"/>
        </w:rPr>
        <w:t xml:space="preserve"> teisės aktų, aktualių vykdant šią </w:t>
      </w:r>
      <w:r w:rsidR="0047300C">
        <w:rPr>
          <w:rFonts w:ascii="Times New Roman" w:hAnsi="Times New Roman" w:cs="Times New Roman"/>
          <w:sz w:val="24"/>
          <w:szCs w:val="24"/>
          <w:lang w:val="lt-LT"/>
        </w:rPr>
        <w:t>S</w:t>
      </w:r>
      <w:r w:rsidR="00A80F24">
        <w:rPr>
          <w:rFonts w:ascii="Times New Roman" w:hAnsi="Times New Roman" w:cs="Times New Roman"/>
          <w:sz w:val="24"/>
          <w:szCs w:val="24"/>
          <w:lang w:val="lt-LT"/>
        </w:rPr>
        <w:t>utartį,</w:t>
      </w:r>
      <w:r w:rsidR="00342606" w:rsidRPr="00096198">
        <w:rPr>
          <w:rFonts w:ascii="Times New Roman" w:hAnsi="Times New Roman" w:cs="Times New Roman"/>
          <w:sz w:val="24"/>
          <w:szCs w:val="24"/>
          <w:lang w:val="lt-LT"/>
        </w:rPr>
        <w:t xml:space="preserve"> reikalavimų;</w:t>
      </w:r>
    </w:p>
    <w:p w14:paraId="3AFE7D5B" w14:textId="15E95DC5"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lastRenderedPageBreak/>
        <w:t>2.2.3. užtikrinti, kad atliekos būtų vežamos tik techniškai tvarkingomis transporto priemonėmis. Transporto priemonės potencialiai pavojingi darbo įrenginiai turi būti patikrinti teisės aktų nustatyta tvark</w:t>
      </w:r>
      <w:r w:rsidR="00DF5199">
        <w:rPr>
          <w:rFonts w:ascii="Times New Roman" w:hAnsi="Times New Roman" w:cs="Times New Roman"/>
          <w:sz w:val="24"/>
          <w:szCs w:val="24"/>
          <w:lang w:val="lt-LT"/>
        </w:rPr>
        <w:t>a</w:t>
      </w:r>
      <w:r w:rsidRPr="00096198">
        <w:rPr>
          <w:rFonts w:ascii="Times New Roman" w:hAnsi="Times New Roman" w:cs="Times New Roman"/>
          <w:sz w:val="24"/>
          <w:szCs w:val="24"/>
          <w:lang w:val="lt-LT"/>
        </w:rPr>
        <w:t xml:space="preserve">. Transporto priemonės, neatitinkančios nustatytų reikalavimų į </w:t>
      </w:r>
      <w:r w:rsidR="00153FFF" w:rsidRPr="00096198">
        <w:rPr>
          <w:rFonts w:ascii="Times New Roman" w:hAnsi="Times New Roman" w:cs="Times New Roman"/>
          <w:sz w:val="24"/>
          <w:szCs w:val="24"/>
          <w:lang w:val="lt-LT"/>
        </w:rPr>
        <w:t>Sąvartyną neįleidžiamos.</w:t>
      </w:r>
    </w:p>
    <w:p w14:paraId="5932BB85" w14:textId="01C0CA52"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2.2.4. pristatant atliekas užtikrinti, kad </w:t>
      </w:r>
      <w:r w:rsidR="00D85530" w:rsidRPr="00096198">
        <w:rPr>
          <w:rFonts w:ascii="Times New Roman" w:hAnsi="Times New Roman" w:cs="Times New Roman"/>
          <w:sz w:val="24"/>
          <w:szCs w:val="24"/>
          <w:lang w:val="lt-LT"/>
        </w:rPr>
        <w:t xml:space="preserve">į Sąvartyną </w:t>
      </w:r>
      <w:r w:rsidRPr="00096198">
        <w:rPr>
          <w:rFonts w:ascii="Times New Roman" w:hAnsi="Times New Roman" w:cs="Times New Roman"/>
          <w:sz w:val="24"/>
          <w:szCs w:val="24"/>
          <w:lang w:val="lt-LT"/>
        </w:rPr>
        <w:t>patenkančios atliekos atitiktų Specialiųjų sąlygų (atliekų priėmimo deklaracijos) duomenis</w:t>
      </w:r>
      <w:r w:rsidR="00153FFF" w:rsidRPr="00096198">
        <w:rPr>
          <w:rFonts w:ascii="Times New Roman" w:hAnsi="Times New Roman" w:cs="Times New Roman"/>
          <w:sz w:val="24"/>
          <w:szCs w:val="24"/>
          <w:lang w:val="lt-LT"/>
        </w:rPr>
        <w:t>. Išpylus kitokias atliekas nei nurodyta Atliekų priėmimo deklaracijoje</w:t>
      </w:r>
      <w:r w:rsidR="00AD008C" w:rsidRPr="00096198">
        <w:rPr>
          <w:rFonts w:ascii="Times New Roman" w:hAnsi="Times New Roman" w:cs="Times New Roman"/>
          <w:sz w:val="24"/>
          <w:szCs w:val="24"/>
          <w:lang w:val="lt-LT"/>
        </w:rPr>
        <w:t>, tokias atliekas išsivežti. Atsisakius</w:t>
      </w:r>
      <w:r w:rsidR="00D85530" w:rsidRPr="00096198">
        <w:rPr>
          <w:rFonts w:ascii="Times New Roman" w:hAnsi="Times New Roman" w:cs="Times New Roman"/>
          <w:sz w:val="24"/>
          <w:szCs w:val="24"/>
          <w:lang w:val="lt-LT"/>
        </w:rPr>
        <w:t>,</w:t>
      </w:r>
      <w:r w:rsidR="00AD008C" w:rsidRPr="00096198">
        <w:rPr>
          <w:rFonts w:ascii="Times New Roman" w:hAnsi="Times New Roman" w:cs="Times New Roman"/>
          <w:sz w:val="24"/>
          <w:szCs w:val="24"/>
          <w:lang w:val="lt-LT"/>
        </w:rPr>
        <w:t xml:space="preserve"> informuojamas </w:t>
      </w:r>
      <w:r w:rsidR="00B751DA">
        <w:rPr>
          <w:rFonts w:ascii="Times New Roman" w:hAnsi="Times New Roman" w:cs="Times New Roman"/>
          <w:sz w:val="24"/>
          <w:szCs w:val="24"/>
          <w:lang w:val="lt-LT"/>
        </w:rPr>
        <w:t>A</w:t>
      </w:r>
      <w:r w:rsidR="00AD008C" w:rsidRPr="00096198">
        <w:rPr>
          <w:rFonts w:ascii="Times New Roman" w:hAnsi="Times New Roman" w:cs="Times New Roman"/>
          <w:sz w:val="24"/>
          <w:szCs w:val="24"/>
          <w:lang w:val="lt-LT"/>
        </w:rPr>
        <w:t xml:space="preserve">plinkos apsaugos departamentas </w:t>
      </w:r>
      <w:r w:rsidR="00B751DA">
        <w:rPr>
          <w:rFonts w:ascii="Times New Roman" w:hAnsi="Times New Roman" w:cs="Times New Roman"/>
          <w:sz w:val="24"/>
          <w:szCs w:val="24"/>
          <w:lang w:val="lt-LT"/>
        </w:rPr>
        <w:t xml:space="preserve">prie Aplinkos ministerijos </w:t>
      </w:r>
      <w:r w:rsidR="00AD008C" w:rsidRPr="00096198">
        <w:rPr>
          <w:rFonts w:ascii="Times New Roman" w:hAnsi="Times New Roman" w:cs="Times New Roman"/>
          <w:sz w:val="24"/>
          <w:szCs w:val="24"/>
          <w:lang w:val="lt-LT"/>
        </w:rPr>
        <w:t xml:space="preserve">ir taikoma </w:t>
      </w:r>
      <w:r w:rsidR="00AD008C" w:rsidRPr="00B751DA">
        <w:rPr>
          <w:rFonts w:ascii="Times New Roman" w:hAnsi="Times New Roman" w:cs="Times New Roman"/>
          <w:sz w:val="24"/>
          <w:szCs w:val="24"/>
          <w:lang w:val="lt-LT"/>
        </w:rPr>
        <w:t>500,00</w:t>
      </w:r>
      <w:r w:rsidR="00AD008C" w:rsidRPr="00096198">
        <w:rPr>
          <w:rFonts w:ascii="Times New Roman" w:hAnsi="Times New Roman" w:cs="Times New Roman"/>
          <w:sz w:val="24"/>
          <w:szCs w:val="24"/>
          <w:lang w:val="lt-LT"/>
        </w:rPr>
        <w:t xml:space="preserve"> </w:t>
      </w:r>
      <w:r w:rsidR="00D53F47">
        <w:rPr>
          <w:rFonts w:ascii="Times New Roman" w:hAnsi="Times New Roman" w:cs="Times New Roman"/>
          <w:sz w:val="24"/>
          <w:szCs w:val="24"/>
          <w:lang w:val="lt-LT"/>
        </w:rPr>
        <w:t>E</w:t>
      </w:r>
      <w:r w:rsidR="00D53F47" w:rsidRPr="00096198">
        <w:rPr>
          <w:rFonts w:ascii="Times New Roman" w:hAnsi="Times New Roman" w:cs="Times New Roman"/>
          <w:sz w:val="24"/>
          <w:szCs w:val="24"/>
          <w:lang w:val="lt-LT"/>
        </w:rPr>
        <w:t xml:space="preserve">ur </w:t>
      </w:r>
      <w:r w:rsidR="00AD008C" w:rsidRPr="00096198">
        <w:rPr>
          <w:rFonts w:ascii="Times New Roman" w:hAnsi="Times New Roman" w:cs="Times New Roman"/>
          <w:sz w:val="24"/>
          <w:szCs w:val="24"/>
          <w:lang w:val="lt-LT"/>
        </w:rPr>
        <w:t xml:space="preserve">dydžio bauda; </w:t>
      </w:r>
    </w:p>
    <w:p w14:paraId="335E821D" w14:textId="77777777" w:rsidR="009A3365" w:rsidRDefault="001F04E5" w:rsidP="009A3365">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2.2.5. sutarties sudarymui suteikti būtinus Užsakovo duomenis.</w:t>
      </w:r>
    </w:p>
    <w:p w14:paraId="1AB27F30" w14:textId="77777777" w:rsidR="009A3365" w:rsidRDefault="009A3365" w:rsidP="009A3365">
      <w:pPr>
        <w:spacing w:after="0"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2.2.6. </w:t>
      </w:r>
      <w:r w:rsidRPr="009A3365">
        <w:rPr>
          <w:rFonts w:ascii="Times New Roman" w:hAnsi="Times New Roman" w:cs="Times New Roman"/>
          <w:sz w:val="24"/>
          <w:szCs w:val="24"/>
          <w:lang w:val="lt-LT"/>
        </w:rPr>
        <w:t xml:space="preserve">užtikrinti ir atsakyti už tai, kad </w:t>
      </w:r>
      <w:r>
        <w:rPr>
          <w:rFonts w:ascii="Times New Roman" w:hAnsi="Times New Roman" w:cs="Times New Roman"/>
          <w:sz w:val="24"/>
          <w:szCs w:val="24"/>
          <w:lang w:val="lt-LT"/>
        </w:rPr>
        <w:t xml:space="preserve">asmenys, vežantys atliekas, </w:t>
      </w:r>
      <w:r w:rsidRPr="009A3365">
        <w:rPr>
          <w:rFonts w:ascii="Times New Roman" w:hAnsi="Times New Roman" w:cs="Times New Roman"/>
          <w:sz w:val="24"/>
          <w:szCs w:val="24"/>
          <w:lang w:val="lt-LT"/>
        </w:rPr>
        <w:t>laikytųsi Lietuvos Respublikos teisės aktų, reglamentuojančių darbuotojų saugą ir sveikatą, priešgaisrinę saugą, aplinkosaugos ir higienos reikalavimus, darbo tvarkos taisykles, nuostatų</w:t>
      </w:r>
      <w:r>
        <w:rPr>
          <w:rFonts w:ascii="Times New Roman" w:hAnsi="Times New Roman" w:cs="Times New Roman"/>
          <w:sz w:val="24"/>
          <w:szCs w:val="24"/>
          <w:lang w:val="lt-LT"/>
        </w:rPr>
        <w:t>.</w:t>
      </w:r>
    </w:p>
    <w:p w14:paraId="3E121FC8" w14:textId="213006A5" w:rsidR="0007275A" w:rsidRPr="00096198" w:rsidRDefault="009A3365" w:rsidP="009A3365">
      <w:pPr>
        <w:spacing w:after="0"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2.2.7. </w:t>
      </w:r>
      <w:r w:rsidRPr="009A3365">
        <w:rPr>
          <w:rFonts w:ascii="Times New Roman" w:hAnsi="Times New Roman" w:cs="Times New Roman"/>
          <w:sz w:val="24"/>
          <w:szCs w:val="24"/>
          <w:lang w:val="lt-LT"/>
        </w:rPr>
        <w:t xml:space="preserve">vykdyti visus </w:t>
      </w:r>
      <w:r>
        <w:rPr>
          <w:rFonts w:ascii="Times New Roman" w:hAnsi="Times New Roman" w:cs="Times New Roman"/>
          <w:sz w:val="24"/>
          <w:szCs w:val="24"/>
          <w:lang w:val="lt-LT"/>
        </w:rPr>
        <w:t>Atliekų tvarkytojo</w:t>
      </w:r>
      <w:r w:rsidRPr="009A3365">
        <w:rPr>
          <w:rFonts w:ascii="Times New Roman" w:hAnsi="Times New Roman" w:cs="Times New Roman"/>
          <w:sz w:val="24"/>
          <w:szCs w:val="24"/>
          <w:lang w:val="lt-LT"/>
        </w:rPr>
        <w:t xml:space="preserve"> nurodymus, susijusius su </w:t>
      </w:r>
      <w:r>
        <w:rPr>
          <w:rFonts w:ascii="Times New Roman" w:hAnsi="Times New Roman" w:cs="Times New Roman"/>
          <w:sz w:val="24"/>
          <w:szCs w:val="24"/>
          <w:lang w:val="lt-LT"/>
        </w:rPr>
        <w:t>atliekų pristatymu į Sąvartyną</w:t>
      </w:r>
      <w:r w:rsidRPr="009A3365">
        <w:rPr>
          <w:rFonts w:ascii="Times New Roman" w:hAnsi="Times New Roman" w:cs="Times New Roman"/>
          <w:sz w:val="24"/>
          <w:szCs w:val="24"/>
          <w:lang w:val="lt-LT"/>
        </w:rPr>
        <w:t xml:space="preserve">, neprieštaraujančius įstatymams ir (ar) šiai </w:t>
      </w:r>
      <w:r>
        <w:rPr>
          <w:rFonts w:ascii="Times New Roman" w:hAnsi="Times New Roman" w:cs="Times New Roman"/>
          <w:sz w:val="24"/>
          <w:szCs w:val="24"/>
          <w:lang w:val="lt-LT"/>
        </w:rPr>
        <w:t>s</w:t>
      </w:r>
      <w:r w:rsidRPr="009A3365">
        <w:rPr>
          <w:rFonts w:ascii="Times New Roman" w:hAnsi="Times New Roman" w:cs="Times New Roman"/>
          <w:sz w:val="24"/>
          <w:szCs w:val="24"/>
          <w:lang w:val="lt-LT"/>
        </w:rPr>
        <w:t>utarčiai</w:t>
      </w:r>
      <w:r>
        <w:rPr>
          <w:rFonts w:ascii="Times New Roman" w:hAnsi="Times New Roman" w:cs="Times New Roman"/>
          <w:sz w:val="24"/>
          <w:szCs w:val="24"/>
          <w:lang w:val="lt-LT"/>
        </w:rPr>
        <w:t>.</w:t>
      </w:r>
      <w:r w:rsidR="001F04E5" w:rsidRPr="00096198">
        <w:rPr>
          <w:rFonts w:ascii="Times New Roman" w:hAnsi="Times New Roman" w:cs="Times New Roman"/>
          <w:sz w:val="24"/>
          <w:szCs w:val="24"/>
          <w:lang w:val="lt-LT"/>
        </w:rPr>
        <w:t xml:space="preserve"> </w:t>
      </w:r>
    </w:p>
    <w:p w14:paraId="6F23A453" w14:textId="77777777" w:rsidR="00EC7840" w:rsidRPr="00096198" w:rsidRDefault="00EC7840" w:rsidP="00EC7840">
      <w:pPr>
        <w:spacing w:after="0" w:line="240" w:lineRule="auto"/>
        <w:jc w:val="both"/>
        <w:rPr>
          <w:rFonts w:ascii="Times New Roman" w:hAnsi="Times New Roman" w:cs="Times New Roman"/>
          <w:sz w:val="24"/>
          <w:szCs w:val="24"/>
          <w:lang w:val="lt-LT"/>
        </w:rPr>
      </w:pPr>
    </w:p>
    <w:p w14:paraId="1305DA2A" w14:textId="77777777" w:rsidR="0007275A" w:rsidRPr="00096198" w:rsidRDefault="001F04E5" w:rsidP="00EC7840">
      <w:pPr>
        <w:spacing w:after="0" w:line="240" w:lineRule="auto"/>
        <w:jc w:val="center"/>
        <w:rPr>
          <w:rFonts w:ascii="Times New Roman" w:hAnsi="Times New Roman" w:cs="Times New Roman"/>
          <w:b/>
          <w:bCs/>
          <w:sz w:val="24"/>
          <w:szCs w:val="24"/>
          <w:lang w:val="lt-LT"/>
        </w:rPr>
      </w:pPr>
      <w:r w:rsidRPr="00096198">
        <w:rPr>
          <w:rFonts w:ascii="Times New Roman" w:hAnsi="Times New Roman" w:cs="Times New Roman"/>
          <w:b/>
          <w:bCs/>
          <w:sz w:val="24"/>
          <w:szCs w:val="24"/>
          <w:lang w:val="lt-LT"/>
        </w:rPr>
        <w:t xml:space="preserve">3. ŠALIŲ ATSAKOMYBĖ </w:t>
      </w:r>
    </w:p>
    <w:p w14:paraId="2CE57019" w14:textId="77777777"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3.1. Už tinkamą šios sutarties vykdymą ir su atliekų tvarkymu susijusių Lietuvos Respublikos įstatymų bei kitų norminių aktų laikymąsi kiekviena šalis atsako Lietuvos Respublikos įstatymų numatyta tvarka. </w:t>
      </w:r>
    </w:p>
    <w:p w14:paraId="6A1E69E7" w14:textId="77777777" w:rsidR="0007275A"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3.2. </w:t>
      </w:r>
      <w:r w:rsidR="0007275A" w:rsidRPr="00096198">
        <w:rPr>
          <w:rFonts w:ascii="Times New Roman" w:hAnsi="Times New Roman" w:cs="Times New Roman"/>
          <w:sz w:val="24"/>
          <w:szCs w:val="24"/>
          <w:lang w:val="lt-LT"/>
        </w:rPr>
        <w:t>Atliekų tvarkytojas</w:t>
      </w:r>
      <w:r w:rsidRPr="00096198">
        <w:rPr>
          <w:rFonts w:ascii="Times New Roman" w:hAnsi="Times New Roman" w:cs="Times New Roman"/>
          <w:sz w:val="24"/>
          <w:szCs w:val="24"/>
          <w:lang w:val="lt-LT"/>
        </w:rPr>
        <w:t xml:space="preserve"> įsipareigoja Užsakovo suteiktus asmens duomenis tvarkyti vadovaujantis 2016 m. balandžio 27 d. Europos Parlamento ir Tarybos reglamentu (ES) 2016/679 dėl fizinių asmenų apsaugos tvarkant asmens duomenis ir dėl laisvo tokių duomenų judėjimo ir kuriuo panaikinama Direktyva 95/46/EB (Bendrasis duomenų apsaugos reglamentas), Lietuvos Respublikos asmens duomenų teisinės apsaugos įstatymu ir kitais teisės aktais, nustatančiais asmens duomenų tvarkymą ir apsaugą, laikymąsi ir įgyvendinimą. </w:t>
      </w:r>
    </w:p>
    <w:p w14:paraId="7FDD7C62" w14:textId="534A01A1" w:rsidR="00EC7840"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3.3. Užsakovas atsako už </w:t>
      </w:r>
      <w:r w:rsidR="00EC7840" w:rsidRPr="00096198">
        <w:rPr>
          <w:rFonts w:ascii="Times New Roman" w:hAnsi="Times New Roman" w:cs="Times New Roman"/>
          <w:sz w:val="24"/>
          <w:szCs w:val="24"/>
          <w:lang w:val="lt-LT"/>
        </w:rPr>
        <w:t>Atliekų tvarkytojo</w:t>
      </w:r>
      <w:r w:rsidRPr="00096198">
        <w:rPr>
          <w:rFonts w:ascii="Times New Roman" w:hAnsi="Times New Roman" w:cs="Times New Roman"/>
          <w:sz w:val="24"/>
          <w:szCs w:val="24"/>
          <w:lang w:val="lt-LT"/>
        </w:rPr>
        <w:t xml:space="preserve"> infrastruktūroje esančių objektų sugadinimą ar sunaikinimą dėl tyčinių ar neatsargių transporto priemonės valdymo ar kitų veiksmų ir įsipareigoja padengti </w:t>
      </w:r>
      <w:r w:rsidR="00EC7840" w:rsidRPr="00096198">
        <w:rPr>
          <w:rFonts w:ascii="Times New Roman" w:hAnsi="Times New Roman" w:cs="Times New Roman"/>
          <w:sz w:val="24"/>
          <w:szCs w:val="24"/>
          <w:lang w:val="lt-LT"/>
        </w:rPr>
        <w:t>Atliekų tvarkytojo</w:t>
      </w:r>
      <w:r w:rsidRPr="00096198">
        <w:rPr>
          <w:rFonts w:ascii="Times New Roman" w:hAnsi="Times New Roman" w:cs="Times New Roman"/>
          <w:sz w:val="24"/>
          <w:szCs w:val="24"/>
          <w:lang w:val="lt-LT"/>
        </w:rPr>
        <w:t xml:space="preserve"> turėtas išlaidas susijusias su minėtų infrastruktūros objektų remontu ar pakeitimu naujais. </w:t>
      </w:r>
    </w:p>
    <w:p w14:paraId="256A5273" w14:textId="77777777" w:rsidR="00EC7840" w:rsidRPr="00096198" w:rsidRDefault="00EC7840" w:rsidP="00EC7840">
      <w:pPr>
        <w:spacing w:after="0" w:line="240" w:lineRule="auto"/>
        <w:jc w:val="both"/>
        <w:rPr>
          <w:rFonts w:ascii="Times New Roman" w:hAnsi="Times New Roman" w:cs="Times New Roman"/>
          <w:sz w:val="24"/>
          <w:szCs w:val="24"/>
          <w:lang w:val="lt-LT"/>
        </w:rPr>
      </w:pPr>
    </w:p>
    <w:p w14:paraId="0372C0DF" w14:textId="6D50AA26" w:rsidR="00EC7840" w:rsidRPr="00096198" w:rsidRDefault="001F04E5" w:rsidP="00EC7840">
      <w:pPr>
        <w:spacing w:after="0" w:line="240" w:lineRule="auto"/>
        <w:jc w:val="center"/>
        <w:rPr>
          <w:rFonts w:ascii="Times New Roman" w:hAnsi="Times New Roman" w:cs="Times New Roman"/>
          <w:b/>
          <w:bCs/>
          <w:sz w:val="24"/>
          <w:szCs w:val="24"/>
          <w:lang w:val="lt-LT"/>
        </w:rPr>
      </w:pPr>
      <w:r w:rsidRPr="00096198">
        <w:rPr>
          <w:rFonts w:ascii="Times New Roman" w:hAnsi="Times New Roman" w:cs="Times New Roman"/>
          <w:b/>
          <w:bCs/>
          <w:sz w:val="24"/>
          <w:szCs w:val="24"/>
          <w:lang w:val="lt-LT"/>
        </w:rPr>
        <w:t>4. BAIGIAMOSIOS NUOSTATOS</w:t>
      </w:r>
    </w:p>
    <w:p w14:paraId="6B77EC5F" w14:textId="77777777" w:rsidR="00EC7840"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4.1. Sutartis įsigalioja nuo pasirašymo momento ir galioja iki visiško sutartinių įsipareigojimų įvykdymo. </w:t>
      </w:r>
    </w:p>
    <w:p w14:paraId="7F3FAD3B" w14:textId="4D76F653" w:rsidR="00EC7840"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4.2. Šios </w:t>
      </w:r>
      <w:r w:rsidR="00D85530" w:rsidRPr="00096198">
        <w:rPr>
          <w:rFonts w:ascii="Times New Roman" w:hAnsi="Times New Roman" w:cs="Times New Roman"/>
          <w:sz w:val="24"/>
          <w:szCs w:val="24"/>
          <w:lang w:val="lt-LT"/>
        </w:rPr>
        <w:t>B</w:t>
      </w:r>
      <w:r w:rsidRPr="00096198">
        <w:rPr>
          <w:rFonts w:ascii="Times New Roman" w:hAnsi="Times New Roman" w:cs="Times New Roman"/>
          <w:sz w:val="24"/>
          <w:szCs w:val="24"/>
          <w:lang w:val="lt-LT"/>
        </w:rPr>
        <w:t xml:space="preserve">endrosios ir </w:t>
      </w:r>
      <w:r w:rsidR="00D85530" w:rsidRPr="00096198">
        <w:rPr>
          <w:rFonts w:ascii="Times New Roman" w:hAnsi="Times New Roman" w:cs="Times New Roman"/>
          <w:sz w:val="24"/>
          <w:szCs w:val="24"/>
          <w:lang w:val="lt-LT"/>
        </w:rPr>
        <w:t>S</w:t>
      </w:r>
      <w:r w:rsidRPr="00096198">
        <w:rPr>
          <w:rFonts w:ascii="Times New Roman" w:hAnsi="Times New Roman" w:cs="Times New Roman"/>
          <w:sz w:val="24"/>
          <w:szCs w:val="24"/>
          <w:lang w:val="lt-LT"/>
        </w:rPr>
        <w:t>pecialiosios sąlygos sudaro vieną teisinę galią turinčią sutartį dėl atliekų tvarkymo. Neatskiriama šios sutarties dalis – Užsakovo (jo atstovo) užpildytos ir pasirašytos Specialiosios sąlygos (Atliekų priėmimo deklaracija)</w:t>
      </w:r>
      <w:r w:rsidR="003C6F55" w:rsidRPr="00096198">
        <w:rPr>
          <w:rFonts w:ascii="Times New Roman" w:hAnsi="Times New Roman" w:cs="Times New Roman"/>
          <w:sz w:val="24"/>
          <w:szCs w:val="24"/>
          <w:lang w:val="lt-LT"/>
        </w:rPr>
        <w:t>.</w:t>
      </w:r>
      <w:r w:rsidRPr="00096198">
        <w:rPr>
          <w:rFonts w:ascii="Times New Roman" w:hAnsi="Times New Roman" w:cs="Times New Roman"/>
          <w:sz w:val="24"/>
          <w:szCs w:val="24"/>
          <w:lang w:val="lt-LT"/>
        </w:rPr>
        <w:t xml:space="preserve"> </w:t>
      </w:r>
    </w:p>
    <w:p w14:paraId="2F2EE988" w14:textId="77777777" w:rsidR="00EC7840" w:rsidRPr="00096198" w:rsidRDefault="001F04E5" w:rsidP="00EC784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 xml:space="preserve">4.3. Bet koks iš šios Sutarties kylantis arba su ja susijęs ginčas, sprendžiamas derybose, bendromis Šalių pastangomis. Šalims nepavykus ginčo išspręsti tarpusavio susitarimu, ginčas sprendžiamas Lietuvos Respublikos teisme. </w:t>
      </w:r>
    </w:p>
    <w:p w14:paraId="2092966F" w14:textId="62998D70" w:rsidR="00761E60" w:rsidRPr="00096198" w:rsidRDefault="001F04E5" w:rsidP="00D85530">
      <w:pPr>
        <w:spacing w:after="0" w:line="240" w:lineRule="auto"/>
        <w:jc w:val="both"/>
        <w:rPr>
          <w:rFonts w:ascii="Times New Roman" w:hAnsi="Times New Roman" w:cs="Times New Roman"/>
          <w:sz w:val="24"/>
          <w:szCs w:val="24"/>
          <w:lang w:val="lt-LT"/>
        </w:rPr>
      </w:pPr>
      <w:r w:rsidRPr="00096198">
        <w:rPr>
          <w:rFonts w:ascii="Times New Roman" w:hAnsi="Times New Roman" w:cs="Times New Roman"/>
          <w:sz w:val="24"/>
          <w:szCs w:val="24"/>
          <w:lang w:val="lt-LT"/>
        </w:rPr>
        <w:t>4.4. Visi pranešimai ir kitas susirašinėjimas pagal šią sutartį įteikiamas Sutarties šaliai siunčiant paštu arba elektroniniu paštu, jei sutartyje nenurodyta kitaip. Šalys teikia prioritetą susirašinėjimui elektroniniu paštu. Pranešimas ar kitoks susirašinėjimas, išsiųstas elektroniniu paštu, laikomas įteiktu išsiuntimo dieną. Pasikeitus rekvizitams (adresams (buveinės, elektroninio pašto), telefonų numeriams</w:t>
      </w:r>
      <w:r w:rsidR="00195E3A" w:rsidRPr="00096198">
        <w:rPr>
          <w:rFonts w:ascii="Times New Roman" w:hAnsi="Times New Roman" w:cs="Times New Roman"/>
          <w:sz w:val="24"/>
          <w:szCs w:val="24"/>
          <w:lang w:val="lt-LT"/>
        </w:rPr>
        <w:t>)</w:t>
      </w:r>
      <w:r w:rsidRPr="00096198">
        <w:rPr>
          <w:rFonts w:ascii="Times New Roman" w:hAnsi="Times New Roman" w:cs="Times New Roman"/>
          <w:sz w:val="24"/>
          <w:szCs w:val="24"/>
          <w:lang w:val="lt-LT"/>
        </w:rPr>
        <w:t xml:space="preserve"> sutarties šalys įsipareigoja apie tai nedelsdamos raštu informuoti viena kitą. Sutarties šalis, neinformavusi kitos šalies apie rekvizitų pakeitimus, negali reikšti pretenzijų, jog kita šalis netinkamai įvykdė savo įsipareigojimus, jei išsiuntė pranešimus pagal paskutinius žinomus kitos</w:t>
      </w:r>
      <w:r w:rsidR="00195E3A" w:rsidRPr="00096198">
        <w:rPr>
          <w:rFonts w:ascii="Times New Roman" w:hAnsi="Times New Roman" w:cs="Times New Roman"/>
          <w:sz w:val="24"/>
          <w:szCs w:val="24"/>
          <w:lang w:val="lt-LT"/>
        </w:rPr>
        <w:t xml:space="preserve"> </w:t>
      </w:r>
      <w:r w:rsidRPr="00096198">
        <w:rPr>
          <w:rFonts w:ascii="Times New Roman" w:hAnsi="Times New Roman" w:cs="Times New Roman"/>
          <w:sz w:val="24"/>
          <w:szCs w:val="24"/>
          <w:lang w:val="lt-LT"/>
        </w:rPr>
        <w:t>šalies rekvizitus. ______________________________________________________________________________</w:t>
      </w:r>
    </w:p>
    <w:sectPr w:rsidR="00761E60" w:rsidRPr="00096198" w:rsidSect="00EE4937">
      <w:pgSz w:w="12240" w:h="15840"/>
      <w:pgMar w:top="42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946"/>
    <w:rsid w:val="000463FD"/>
    <w:rsid w:val="0007275A"/>
    <w:rsid w:val="00096198"/>
    <w:rsid w:val="00153FFF"/>
    <w:rsid w:val="00195E3A"/>
    <w:rsid w:val="001E482A"/>
    <w:rsid w:val="001F04E5"/>
    <w:rsid w:val="002D654E"/>
    <w:rsid w:val="00342606"/>
    <w:rsid w:val="003C6F55"/>
    <w:rsid w:val="0042645C"/>
    <w:rsid w:val="0047300C"/>
    <w:rsid w:val="004F313D"/>
    <w:rsid w:val="0066038A"/>
    <w:rsid w:val="006B5524"/>
    <w:rsid w:val="00707082"/>
    <w:rsid w:val="00761E60"/>
    <w:rsid w:val="007710D4"/>
    <w:rsid w:val="00882222"/>
    <w:rsid w:val="00956435"/>
    <w:rsid w:val="009A3365"/>
    <w:rsid w:val="00A10946"/>
    <w:rsid w:val="00A43078"/>
    <w:rsid w:val="00A80F24"/>
    <w:rsid w:val="00AC1D25"/>
    <w:rsid w:val="00AD008C"/>
    <w:rsid w:val="00B751DA"/>
    <w:rsid w:val="00D51C0D"/>
    <w:rsid w:val="00D53F47"/>
    <w:rsid w:val="00D625B8"/>
    <w:rsid w:val="00D85530"/>
    <w:rsid w:val="00DF5199"/>
    <w:rsid w:val="00EC7840"/>
    <w:rsid w:val="00EE4937"/>
    <w:rsid w:val="00F45970"/>
    <w:rsid w:val="00FC024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7CD89"/>
  <w15:chartTrackingRefBased/>
  <w15:docId w15:val="{B3E58CFC-4AB8-4F64-82A8-A0C4A7F0D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195E3A"/>
    <w:rPr>
      <w:sz w:val="16"/>
      <w:szCs w:val="16"/>
    </w:rPr>
  </w:style>
  <w:style w:type="paragraph" w:styleId="Komentarotekstas">
    <w:name w:val="annotation text"/>
    <w:basedOn w:val="prastasis"/>
    <w:link w:val="KomentarotekstasDiagrama"/>
    <w:uiPriority w:val="99"/>
    <w:unhideWhenUsed/>
    <w:rsid w:val="00195E3A"/>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195E3A"/>
    <w:rPr>
      <w:sz w:val="20"/>
      <w:szCs w:val="20"/>
    </w:rPr>
  </w:style>
  <w:style w:type="paragraph" w:styleId="Komentarotema">
    <w:name w:val="annotation subject"/>
    <w:basedOn w:val="Komentarotekstas"/>
    <w:next w:val="Komentarotekstas"/>
    <w:link w:val="KomentarotemaDiagrama"/>
    <w:uiPriority w:val="99"/>
    <w:semiHidden/>
    <w:unhideWhenUsed/>
    <w:rsid w:val="00195E3A"/>
    <w:rPr>
      <w:b/>
      <w:bCs/>
    </w:rPr>
  </w:style>
  <w:style w:type="character" w:customStyle="1" w:styleId="KomentarotemaDiagrama">
    <w:name w:val="Komentaro tema Diagrama"/>
    <w:basedOn w:val="KomentarotekstasDiagrama"/>
    <w:link w:val="Komentarotema"/>
    <w:uiPriority w:val="99"/>
    <w:semiHidden/>
    <w:rsid w:val="00195E3A"/>
    <w:rPr>
      <w:b/>
      <w:bCs/>
      <w:sz w:val="20"/>
      <w:szCs w:val="20"/>
    </w:rPr>
  </w:style>
  <w:style w:type="paragraph" w:styleId="Pataisymai">
    <w:name w:val="Revision"/>
    <w:hidden/>
    <w:uiPriority w:val="99"/>
    <w:semiHidden/>
    <w:rsid w:val="000961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73887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DC56B-9FDE-4DB0-978D-4F7DE7449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931</Words>
  <Characters>5310</Characters>
  <Application>Microsoft Office Word</Application>
  <DocSecurity>0</DocSecurity>
  <Lines>44</Lines>
  <Paragraphs>12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Teisininkas</dc:creator>
  <cp:keywords/>
  <dc:description/>
  <cp:lastModifiedBy>Teisininkas</cp:lastModifiedBy>
  <cp:revision>6</cp:revision>
  <dcterms:created xsi:type="dcterms:W3CDTF">2024-05-06T06:45:00Z</dcterms:created>
  <dcterms:modified xsi:type="dcterms:W3CDTF">2024-05-08T05:17:00Z</dcterms:modified>
</cp:coreProperties>
</file>